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06C" w:rsidRPr="00E9006D" w:rsidRDefault="00A1764D" w:rsidP="00E9006D">
      <w:pPr>
        <w:spacing w:after="0" w:line="240" w:lineRule="auto"/>
        <w:jc w:val="center"/>
        <w:rPr>
          <w:b/>
          <w:sz w:val="32"/>
          <w:u w:val="single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C479DBF" wp14:editId="727B7D6D">
                <wp:simplePos x="0" y="0"/>
                <wp:positionH relativeFrom="column">
                  <wp:posOffset>4857750</wp:posOffset>
                </wp:positionH>
                <wp:positionV relativeFrom="paragraph">
                  <wp:posOffset>123825</wp:posOffset>
                </wp:positionV>
                <wp:extent cx="133350" cy="133350"/>
                <wp:effectExtent l="0" t="0" r="19050" b="19050"/>
                <wp:wrapNone/>
                <wp:docPr id="13" name="Oval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rgbClr val="FFFF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3" o:spid="_x0000_s1026" style="position:absolute;margin-left:382.5pt;margin-top:9.75pt;width:10.5pt;height:10.5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" fillcolor="yellow" strokecolor="black [3213]" strokeweight=".25pt"/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AF9D66E" wp14:editId="6DA41F09">
                <wp:simplePos x="0" y="0"/>
                <wp:positionH relativeFrom="column">
                  <wp:posOffset>4800600</wp:posOffset>
                </wp:positionH>
                <wp:positionV relativeFrom="paragraph">
                  <wp:posOffset>209550</wp:posOffset>
                </wp:positionV>
                <wp:extent cx="133350" cy="133350"/>
                <wp:effectExtent l="0" t="0" r="19050" b="19050"/>
                <wp:wrapNone/>
                <wp:docPr id="12" name="Oval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rgbClr val="FFC0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2" o:spid="_x0000_s1026" style="position:absolute;margin-left:378pt;margin-top:16.5pt;width:10.5pt;height:10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" fillcolor="#ffc000" strokecolor="black [3213]" strokeweight=".25pt"/>
            </w:pict>
          </mc:Fallback>
        </mc:AlternateContent>
      </w:r>
      <w:r w:rsidR="00B62EF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A9A88EC" wp14:editId="25839A08">
                <wp:simplePos x="0" y="0"/>
                <wp:positionH relativeFrom="column">
                  <wp:posOffset>4953000</wp:posOffset>
                </wp:positionH>
                <wp:positionV relativeFrom="paragraph">
                  <wp:posOffset>209550</wp:posOffset>
                </wp:positionV>
                <wp:extent cx="133350" cy="133350"/>
                <wp:effectExtent l="0" t="0" r="19050" b="19050"/>
                <wp:wrapNone/>
                <wp:docPr id="14" name="Oval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rgbClr val="00B0F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Oval 14" o:spid="_x0000_s1026" style="position:absolute;margin-left:390pt;margin-top:16.5pt;width:10.5pt;height:1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" fillcolor="#00b0f0" strokecolor="black [3213]" strokeweight=".25pt"/>
            </w:pict>
          </mc:Fallback>
        </mc:AlternateContent>
      </w:r>
      <w:r w:rsidR="00B62EFC">
        <w:rPr>
          <w:noProof/>
          <w:sz w:val="20"/>
        </w:rPr>
        <w:drawing>
          <wp:anchor distT="0" distB="0" distL="114300" distR="114300" simplePos="0" relativeHeight="251660288" behindDoc="0" locked="0" layoutInCell="1" allowOverlap="1" wp14:anchorId="44B8E5A5" wp14:editId="044EC263">
            <wp:simplePos x="0" y="0"/>
            <wp:positionH relativeFrom="column">
              <wp:posOffset>4657725</wp:posOffset>
            </wp:positionH>
            <wp:positionV relativeFrom="paragraph">
              <wp:posOffset>-219075</wp:posOffset>
            </wp:positionV>
            <wp:extent cx="552450" cy="765810"/>
            <wp:effectExtent l="0" t="0" r="0" b="0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ar.png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52450" cy="76581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9006D" w:rsidRPr="00E9006D">
        <w:rPr>
          <w:b/>
          <w:sz w:val="32"/>
          <w:u w:val="single"/>
        </w:rPr>
        <w:t xml:space="preserve">Kindergarten:  </w:t>
      </w:r>
      <w:r w:rsidR="00925676" w:rsidRPr="00E9006D">
        <w:rPr>
          <w:b/>
          <w:sz w:val="32"/>
          <w:u w:val="single"/>
        </w:rPr>
        <w:t>Counting Jar</w:t>
      </w:r>
      <w:r w:rsidR="001005E5" w:rsidRPr="00E9006D">
        <w:rPr>
          <w:b/>
          <w:sz w:val="32"/>
          <w:u w:val="single"/>
        </w:rPr>
        <w:t xml:space="preserve"> Resources</w:t>
      </w:r>
    </w:p>
    <w:p w:rsidR="00925676" w:rsidRPr="00E9006D" w:rsidRDefault="00A1764D" w:rsidP="00925676">
      <w:pPr>
        <w:spacing w:after="0" w:line="240" w:lineRule="auto"/>
        <w:rPr>
          <w:sz w:val="20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840277" wp14:editId="4F5F7967">
                <wp:simplePos x="0" y="0"/>
                <wp:positionH relativeFrom="column">
                  <wp:posOffset>4981575</wp:posOffset>
                </wp:positionH>
                <wp:positionV relativeFrom="paragraph">
                  <wp:posOffset>94615</wp:posOffset>
                </wp:positionV>
                <wp:extent cx="133350" cy="133350"/>
                <wp:effectExtent l="0" t="0" r="19050" b="19050"/>
                <wp:wrapNone/>
                <wp:docPr id="11" name="Oval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1" o:spid="_x0000_s1026" style="position:absolute;margin-left:392.25pt;margin-top:7.45pt;width:10.5pt;height:10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" fillcolor="red" strokecolor="black [3213]" strokeweight=".25pt"/>
            </w:pict>
          </mc:Fallback>
        </mc:AlternateContent>
      </w:r>
      <w:r w:rsidR="00B62EF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CC14D05" wp14:editId="3EB4822C">
                <wp:simplePos x="0" y="0"/>
                <wp:positionH relativeFrom="column">
                  <wp:posOffset>4848225</wp:posOffset>
                </wp:positionH>
                <wp:positionV relativeFrom="paragraph">
                  <wp:posOffset>94615</wp:posOffset>
                </wp:positionV>
                <wp:extent cx="133350" cy="133350"/>
                <wp:effectExtent l="0" t="0" r="19050" b="19050"/>
                <wp:wrapNone/>
                <wp:docPr id="15" name="Oval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rgbClr val="00B05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5" o:spid="_x0000_s1026" style="position:absolute;margin-left:381.75pt;margin-top:7.45pt;width:10.5pt;height:10.5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" fillcolor="#00b050" strokecolor="black [3213]" strokeweight=".25pt"/>
            </w:pict>
          </mc:Fallback>
        </mc:AlternateContent>
      </w:r>
      <w:r w:rsidR="00B62EFC"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2DF2A528" wp14:editId="50B6BAD5">
                <wp:simplePos x="0" y="0"/>
                <wp:positionH relativeFrom="column">
                  <wp:posOffset>4714875</wp:posOffset>
                </wp:positionH>
                <wp:positionV relativeFrom="paragraph">
                  <wp:posOffset>94615</wp:posOffset>
                </wp:positionV>
                <wp:extent cx="133350" cy="133350"/>
                <wp:effectExtent l="0" t="0" r="19050" b="19050"/>
                <wp:wrapNone/>
                <wp:docPr id="16" name="Oval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133350"/>
                        </a:xfrm>
                        <a:prstGeom prst="ellipse">
                          <a:avLst/>
                        </a:prstGeom>
                        <a:solidFill>
                          <a:srgbClr val="7030A0"/>
                        </a:solidFill>
                        <a:ln w="317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Oval 16" o:spid="_x0000_s1026" style="position:absolute;margin-left:371.25pt;margin-top:7.45pt;width:10.5pt;height:10.5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" fillcolor="#7030a0" strokecolor="black [3213]" strokeweight=".25pt"/>
            </w:pict>
          </mc:Fallback>
        </mc:AlternateContent>
      </w:r>
    </w:p>
    <w:p w:rsidR="00925676" w:rsidRPr="001005E5" w:rsidRDefault="00925676" w:rsidP="00925676">
      <w:pPr>
        <w:spacing w:after="0" w:line="240" w:lineRule="auto"/>
        <w:rPr>
          <w:sz w:val="24"/>
        </w:rPr>
      </w:pPr>
      <w:r w:rsidRPr="001005E5">
        <w:rPr>
          <w:sz w:val="24"/>
        </w:rPr>
        <w:t>Lesson</w:t>
      </w:r>
      <w:r w:rsidR="00B41888" w:rsidRPr="001005E5">
        <w:rPr>
          <w:sz w:val="24"/>
        </w:rPr>
        <w:t>s</w:t>
      </w:r>
      <w:r w:rsidRPr="001005E5">
        <w:rPr>
          <w:sz w:val="24"/>
        </w:rPr>
        <w:t xml:space="preserve">:  </w:t>
      </w:r>
    </w:p>
    <w:p w:rsidR="00925676" w:rsidRPr="001005E5" w:rsidRDefault="00925676" w:rsidP="00B4188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005E5">
        <w:rPr>
          <w:sz w:val="24"/>
        </w:rPr>
        <w:t>Unit 2  Session 1.3  Counting Jar</w:t>
      </w:r>
    </w:p>
    <w:p w:rsidR="00925676" w:rsidRPr="001005E5" w:rsidRDefault="00925676" w:rsidP="00B41888">
      <w:pPr>
        <w:spacing w:after="0" w:line="240" w:lineRule="auto"/>
        <w:ind w:firstLine="720"/>
        <w:rPr>
          <w:sz w:val="24"/>
        </w:rPr>
      </w:pPr>
      <w:hyperlink r:id="rId7" w:history="1">
        <w:r w:rsidRPr="001005E5">
          <w:rPr>
            <w:rStyle w:val="Hyperlink"/>
            <w:sz w:val="24"/>
          </w:rPr>
          <w:t>http://investigations.terc.edu/library/curric-gl/sample_gk_u2_s1-3.pdf</w:t>
        </w:r>
      </w:hyperlink>
    </w:p>
    <w:p w:rsidR="00B41888" w:rsidRPr="001005E5" w:rsidRDefault="00B41888" w:rsidP="00B4188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005E5">
        <w:rPr>
          <w:sz w:val="24"/>
        </w:rPr>
        <w:t>Counting and Representing Counting Jar</w:t>
      </w:r>
    </w:p>
    <w:p w:rsidR="00925676" w:rsidRPr="001005E5" w:rsidRDefault="00B41888" w:rsidP="00925676">
      <w:pPr>
        <w:spacing w:after="0" w:line="240" w:lineRule="auto"/>
        <w:rPr>
          <w:sz w:val="24"/>
        </w:rPr>
      </w:pPr>
      <w:r w:rsidRPr="001005E5">
        <w:rPr>
          <w:sz w:val="24"/>
        </w:rPr>
        <w:tab/>
      </w:r>
      <w:hyperlink r:id="rId8" w:history="1">
        <w:r w:rsidRPr="001005E5">
          <w:rPr>
            <w:rStyle w:val="Hyperlink"/>
            <w:sz w:val="24"/>
          </w:rPr>
          <w:t>www.bcpss.org/bbcswebdav/xid-1907701_4</w:t>
        </w:r>
      </w:hyperlink>
      <w:bookmarkStart w:id="0" w:name="_GoBack"/>
      <w:bookmarkEnd w:id="0"/>
    </w:p>
    <w:p w:rsidR="00B41888" w:rsidRPr="001005E5" w:rsidRDefault="00B41888" w:rsidP="00925676">
      <w:pPr>
        <w:spacing w:after="0" w:line="240" w:lineRule="auto"/>
        <w:rPr>
          <w:sz w:val="24"/>
        </w:rPr>
      </w:pPr>
    </w:p>
    <w:p w:rsidR="00E61021" w:rsidRPr="001005E5" w:rsidRDefault="00E61021" w:rsidP="00925676">
      <w:pPr>
        <w:spacing w:after="0" w:line="240" w:lineRule="auto"/>
        <w:rPr>
          <w:sz w:val="24"/>
        </w:rPr>
      </w:pPr>
      <w:r w:rsidRPr="001005E5">
        <w:rPr>
          <w:sz w:val="24"/>
        </w:rPr>
        <w:t>Materials:</w:t>
      </w:r>
    </w:p>
    <w:p w:rsidR="000821A2" w:rsidRPr="001005E5" w:rsidRDefault="00E61021" w:rsidP="00E61021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005E5">
        <w:rPr>
          <w:sz w:val="24"/>
        </w:rPr>
        <w:t>Flipchart provides  v</w:t>
      </w:r>
      <w:r w:rsidR="000821A2" w:rsidRPr="001005E5">
        <w:rPr>
          <w:sz w:val="24"/>
        </w:rPr>
        <w:t xml:space="preserve">isuals </w:t>
      </w:r>
      <w:r w:rsidRPr="001005E5">
        <w:rPr>
          <w:sz w:val="24"/>
        </w:rPr>
        <w:t xml:space="preserve">and directions </w:t>
      </w:r>
      <w:r w:rsidR="000821A2" w:rsidRPr="001005E5">
        <w:rPr>
          <w:sz w:val="24"/>
        </w:rPr>
        <w:t>for students</w:t>
      </w:r>
    </w:p>
    <w:p w:rsidR="00E61021" w:rsidRPr="001005E5" w:rsidRDefault="00E61021" w:rsidP="00E61021">
      <w:pPr>
        <w:pStyle w:val="ListParagraph"/>
        <w:spacing w:after="0" w:line="240" w:lineRule="auto"/>
        <w:rPr>
          <w:sz w:val="24"/>
        </w:rPr>
      </w:pPr>
      <w:hyperlink r:id="rId9" w:history="1">
        <w:r w:rsidRPr="001005E5">
          <w:rPr>
            <w:rStyle w:val="Hyperlink"/>
            <w:sz w:val="24"/>
          </w:rPr>
          <w:t>http://investigations.terc.edu/library/curric-gl/sample_gk_smh_p20.pdf</w:t>
        </w:r>
      </w:hyperlink>
    </w:p>
    <w:p w:rsidR="000821A2" w:rsidRPr="001005E5" w:rsidRDefault="000821A2" w:rsidP="00925676">
      <w:pPr>
        <w:spacing w:after="0" w:line="240" w:lineRule="auto"/>
        <w:rPr>
          <w:sz w:val="24"/>
        </w:rPr>
      </w:pPr>
    </w:p>
    <w:p w:rsidR="00925676" w:rsidRPr="001005E5" w:rsidRDefault="00925676" w:rsidP="00925676">
      <w:pPr>
        <w:spacing w:after="0" w:line="240" w:lineRule="auto"/>
        <w:rPr>
          <w:sz w:val="24"/>
        </w:rPr>
      </w:pPr>
      <w:r w:rsidRPr="001005E5">
        <w:rPr>
          <w:sz w:val="24"/>
        </w:rPr>
        <w:t>Websites:</w:t>
      </w:r>
    </w:p>
    <w:p w:rsidR="00B41888" w:rsidRPr="001005E5" w:rsidRDefault="003A5F98" w:rsidP="00B4188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005E5">
        <w:rPr>
          <w:sz w:val="24"/>
        </w:rPr>
        <w:t>Counting Warm-Ups</w:t>
      </w:r>
    </w:p>
    <w:p w:rsidR="00925676" w:rsidRPr="001005E5" w:rsidRDefault="00925676" w:rsidP="00B41888">
      <w:pPr>
        <w:spacing w:after="0" w:line="240" w:lineRule="auto"/>
        <w:ind w:firstLine="720"/>
        <w:rPr>
          <w:sz w:val="24"/>
        </w:rPr>
      </w:pPr>
      <w:hyperlink r:id="rId10" w:history="1">
        <w:r w:rsidRPr="001005E5">
          <w:rPr>
            <w:rStyle w:val="Hyperlink"/>
            <w:sz w:val="24"/>
          </w:rPr>
          <w:t>http://www.kindergartenkindergarten.com/2010/08/warmups-counting.html</w:t>
        </w:r>
      </w:hyperlink>
    </w:p>
    <w:p w:rsidR="00925676" w:rsidRPr="001005E5" w:rsidRDefault="000821A2" w:rsidP="00B4188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 w:rsidRPr="001005E5">
        <w:rPr>
          <w:sz w:val="24"/>
        </w:rPr>
        <w:t>Visual of Counting Jar St</w:t>
      </w:r>
      <w:r w:rsidR="00B62EFC">
        <w:rPr>
          <w:sz w:val="24"/>
        </w:rPr>
        <w:t xml:space="preserve">ation </w:t>
      </w:r>
      <w:hyperlink r:id="rId11" w:history="1">
        <w:r w:rsidRPr="001005E5">
          <w:rPr>
            <w:rStyle w:val="Hyperlink"/>
            <w:sz w:val="24"/>
          </w:rPr>
          <w:t>http://somerville.k12.ma.us/education/components/scrapbook/default.php?sectiondetailid=15756&amp;&amp;_sm_au_=iVVF1WBTTWntD5n5&amp;_sm_au_=iVVF1WBTTWntD5n5</w:t>
        </w:r>
      </w:hyperlink>
    </w:p>
    <w:p w:rsidR="00B41888" w:rsidRPr="001005E5" w:rsidRDefault="00B62EFC" w:rsidP="00B41888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proofErr w:type="spellStart"/>
      <w:r>
        <w:rPr>
          <w:sz w:val="24"/>
        </w:rPr>
        <w:t>Blackline</w:t>
      </w:r>
      <w:proofErr w:type="spellEnd"/>
      <w:r>
        <w:rPr>
          <w:sz w:val="24"/>
        </w:rPr>
        <w:t xml:space="preserve"> Masters</w:t>
      </w:r>
    </w:p>
    <w:p w:rsidR="00925676" w:rsidRPr="001005E5" w:rsidRDefault="00B41888" w:rsidP="00B41888">
      <w:pPr>
        <w:spacing w:after="0" w:line="240" w:lineRule="auto"/>
        <w:ind w:left="720"/>
        <w:rPr>
          <w:sz w:val="24"/>
        </w:rPr>
      </w:pPr>
      <w:hyperlink r:id="rId12" w:history="1">
        <w:r w:rsidRPr="001005E5">
          <w:rPr>
            <w:rStyle w:val="Hyperlink"/>
            <w:sz w:val="24"/>
          </w:rPr>
          <w:t>http://mrsisclass.blogspot.com/2012/12/counting-jar-freebie.html</w:t>
        </w:r>
      </w:hyperlink>
    </w:p>
    <w:p w:rsidR="0027269D" w:rsidRPr="001005E5" w:rsidRDefault="00B62EFC" w:rsidP="0027269D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Visual of Counting Jar</w:t>
      </w:r>
    </w:p>
    <w:p w:rsidR="0027269D" w:rsidRDefault="0027269D" w:rsidP="0027269D">
      <w:pPr>
        <w:pStyle w:val="ListParagraph"/>
        <w:spacing w:after="0" w:line="240" w:lineRule="auto"/>
        <w:rPr>
          <w:sz w:val="24"/>
        </w:rPr>
      </w:pPr>
      <w:hyperlink r:id="rId13" w:history="1">
        <w:r w:rsidRPr="001005E5">
          <w:rPr>
            <w:rStyle w:val="Hyperlink"/>
            <w:sz w:val="24"/>
          </w:rPr>
          <w:t>http://huminskykindergartenfun.blogspot.com/2012/09/math-time-counting-jar.html</w:t>
        </w:r>
      </w:hyperlink>
    </w:p>
    <w:p w:rsidR="00E9006D" w:rsidRDefault="00B62EFC" w:rsidP="00E9006D">
      <w:pPr>
        <w:pStyle w:val="ListParagraph"/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Ways to record the Counting Jar</w:t>
      </w:r>
    </w:p>
    <w:p w:rsidR="00B62EFC" w:rsidRPr="001005E5" w:rsidRDefault="00B62EFC" w:rsidP="00B62EFC">
      <w:pPr>
        <w:pStyle w:val="ListParagraph"/>
        <w:spacing w:after="0" w:line="240" w:lineRule="auto"/>
        <w:rPr>
          <w:sz w:val="24"/>
        </w:rPr>
      </w:pPr>
      <w:hyperlink r:id="rId14" w:history="1">
        <w:r>
          <w:rPr>
            <w:rStyle w:val="Hyperlink"/>
          </w:rPr>
          <w:t>http://christywaters.blogspot.com/2011_11_01_archive.html</w:t>
        </w:r>
      </w:hyperlink>
    </w:p>
    <w:p w:rsidR="00B41888" w:rsidRPr="001005E5" w:rsidRDefault="00B41888" w:rsidP="00925676">
      <w:pPr>
        <w:spacing w:after="0" w:line="240" w:lineRule="auto"/>
        <w:rPr>
          <w:sz w:val="24"/>
        </w:rPr>
      </w:pPr>
    </w:p>
    <w:p w:rsidR="00925676" w:rsidRPr="001005E5" w:rsidRDefault="00925676" w:rsidP="00925676">
      <w:pPr>
        <w:spacing w:after="0" w:line="240" w:lineRule="auto"/>
        <w:rPr>
          <w:sz w:val="24"/>
        </w:rPr>
      </w:pPr>
      <w:r w:rsidRPr="001005E5">
        <w:rPr>
          <w:sz w:val="24"/>
        </w:rPr>
        <w:t>Video</w:t>
      </w:r>
      <w:r w:rsidR="00B62EFC">
        <w:rPr>
          <w:sz w:val="24"/>
        </w:rPr>
        <w:t>s</w:t>
      </w:r>
      <w:r w:rsidRPr="001005E5">
        <w:rPr>
          <w:sz w:val="24"/>
        </w:rPr>
        <w:t>:</w:t>
      </w:r>
    </w:p>
    <w:p w:rsidR="00925676" w:rsidRPr="001005E5" w:rsidRDefault="006853CA" w:rsidP="003A5F9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>
        <w:rPr>
          <w:sz w:val="24"/>
        </w:rPr>
        <w:t>Discussion of “The Counting Jar Lesson”</w:t>
      </w:r>
      <w:r w:rsidR="003A5F98" w:rsidRPr="001005E5">
        <w:rPr>
          <w:sz w:val="24"/>
        </w:rPr>
        <w:t xml:space="preserve"> f</w:t>
      </w:r>
      <w:r w:rsidR="000821A2" w:rsidRPr="001005E5">
        <w:rPr>
          <w:sz w:val="24"/>
        </w:rPr>
        <w:t xml:space="preserve">rom the book </w:t>
      </w:r>
      <w:r w:rsidR="00925676" w:rsidRPr="001005E5">
        <w:rPr>
          <w:sz w:val="24"/>
          <w:u w:val="single"/>
        </w:rPr>
        <w:t>My Kids Can</w:t>
      </w:r>
      <w:r w:rsidRPr="006853CA">
        <w:rPr>
          <w:sz w:val="24"/>
        </w:rPr>
        <w:t xml:space="preserve">  (video on CD)</w:t>
      </w:r>
    </w:p>
    <w:p w:rsidR="003A5F98" w:rsidRPr="001005E5" w:rsidRDefault="003A5F98" w:rsidP="003A5F98">
      <w:pPr>
        <w:pStyle w:val="ListParagraph"/>
        <w:numPr>
          <w:ilvl w:val="0"/>
          <w:numId w:val="2"/>
        </w:numPr>
        <w:spacing w:after="0" w:line="240" w:lineRule="auto"/>
        <w:rPr>
          <w:sz w:val="24"/>
        </w:rPr>
      </w:pPr>
      <w:r w:rsidRPr="001005E5">
        <w:rPr>
          <w:sz w:val="24"/>
        </w:rPr>
        <w:t>Kindergarten Math Lesson The Counting Jar:  (same video found on book CD)</w:t>
      </w:r>
    </w:p>
    <w:p w:rsidR="00925676" w:rsidRPr="001005E5" w:rsidRDefault="00925676" w:rsidP="003A5F98">
      <w:pPr>
        <w:pStyle w:val="ListParagraph"/>
        <w:spacing w:after="0" w:line="240" w:lineRule="auto"/>
        <w:rPr>
          <w:sz w:val="24"/>
        </w:rPr>
      </w:pPr>
      <w:hyperlink r:id="rId15" w:history="1">
        <w:r w:rsidRPr="001005E5">
          <w:rPr>
            <w:rStyle w:val="Hyperlink"/>
            <w:sz w:val="24"/>
          </w:rPr>
          <w:t>http://www.youtube.com/watch?v=QWoRC3KwB2M</w:t>
        </w:r>
      </w:hyperlink>
    </w:p>
    <w:p w:rsidR="003A5F98" w:rsidRPr="001005E5" w:rsidRDefault="003A5F98" w:rsidP="003A5F98">
      <w:pPr>
        <w:pStyle w:val="ListParagraph"/>
        <w:spacing w:after="0" w:line="240" w:lineRule="auto"/>
        <w:rPr>
          <w:sz w:val="24"/>
        </w:rPr>
      </w:pPr>
      <w:hyperlink r:id="rId16" w:history="1">
        <w:r w:rsidRPr="001005E5">
          <w:rPr>
            <w:rStyle w:val="Hyperlink"/>
            <w:sz w:val="24"/>
          </w:rPr>
          <w:t>http://www1.teachertube.com/viewVideo.php?video_id=191353</w:t>
        </w:r>
      </w:hyperlink>
    </w:p>
    <w:p w:rsidR="00925676" w:rsidRPr="001005E5" w:rsidRDefault="00925676" w:rsidP="00925676">
      <w:pPr>
        <w:spacing w:after="0" w:line="240" w:lineRule="auto"/>
        <w:rPr>
          <w:sz w:val="24"/>
        </w:rPr>
      </w:pPr>
    </w:p>
    <w:p w:rsidR="00925676" w:rsidRPr="001005E5" w:rsidRDefault="00925676" w:rsidP="00925676">
      <w:pPr>
        <w:spacing w:after="0" w:line="240" w:lineRule="auto"/>
        <w:rPr>
          <w:sz w:val="24"/>
        </w:rPr>
      </w:pPr>
      <w:r w:rsidRPr="001005E5">
        <w:rPr>
          <w:sz w:val="24"/>
        </w:rPr>
        <w:t>Readings:</w:t>
      </w:r>
    </w:p>
    <w:p w:rsidR="00925676" w:rsidRPr="001005E5" w:rsidRDefault="001005E5" w:rsidP="006208AA">
      <w:pPr>
        <w:pStyle w:val="ListParagraph"/>
        <w:numPr>
          <w:ilvl w:val="0"/>
          <w:numId w:val="4"/>
        </w:numPr>
        <w:spacing w:after="0" w:line="240" w:lineRule="auto"/>
        <w:rPr>
          <w:sz w:val="24"/>
        </w:rPr>
      </w:pPr>
      <w:r w:rsidRPr="001005E5">
        <w:rPr>
          <w:sz w:val="24"/>
        </w:rPr>
        <w:t>Implementing Investigations in Kindergarten:</w:t>
      </w:r>
    </w:p>
    <w:p w:rsidR="001005E5" w:rsidRPr="001005E5" w:rsidRDefault="001005E5" w:rsidP="001005E5">
      <w:pPr>
        <w:pStyle w:val="ListParagraph"/>
        <w:numPr>
          <w:ilvl w:val="1"/>
          <w:numId w:val="4"/>
        </w:numPr>
        <w:spacing w:after="0" w:line="240" w:lineRule="auto"/>
        <w:rPr>
          <w:sz w:val="24"/>
        </w:rPr>
      </w:pPr>
      <w:r w:rsidRPr="001005E5">
        <w:rPr>
          <w:sz w:val="24"/>
        </w:rPr>
        <w:t>All About Math Workshop p. 12-14</w:t>
      </w:r>
    </w:p>
    <w:p w:rsidR="001005E5" w:rsidRPr="001005E5" w:rsidRDefault="001005E5" w:rsidP="001005E5">
      <w:pPr>
        <w:pStyle w:val="ListParagraph"/>
        <w:numPr>
          <w:ilvl w:val="1"/>
          <w:numId w:val="4"/>
        </w:numPr>
        <w:spacing w:after="0" w:line="240" w:lineRule="auto"/>
        <w:rPr>
          <w:sz w:val="24"/>
        </w:rPr>
      </w:pPr>
      <w:r w:rsidRPr="001005E5">
        <w:rPr>
          <w:sz w:val="24"/>
        </w:rPr>
        <w:t>The Red One Doesn’t Have to Match:  A Counting Jar Discussion p. 81-82</w:t>
      </w:r>
    </w:p>
    <w:p w:rsidR="0027269D" w:rsidRPr="001005E5" w:rsidRDefault="0027269D" w:rsidP="006208AA">
      <w:pPr>
        <w:pStyle w:val="ListParagraph"/>
        <w:numPr>
          <w:ilvl w:val="0"/>
          <w:numId w:val="3"/>
        </w:numPr>
        <w:spacing w:after="0" w:line="240" w:lineRule="auto"/>
        <w:rPr>
          <w:sz w:val="24"/>
        </w:rPr>
      </w:pPr>
      <w:r w:rsidRPr="001005E5">
        <w:rPr>
          <w:sz w:val="24"/>
        </w:rPr>
        <w:t xml:space="preserve">Book:  </w:t>
      </w:r>
      <w:r w:rsidR="006208AA" w:rsidRPr="001005E5">
        <w:rPr>
          <w:sz w:val="24"/>
          <w:u w:val="single"/>
        </w:rPr>
        <w:t>Growing Mathematical Ideas in Kindergarten</w:t>
      </w:r>
      <w:r w:rsidR="006208AA" w:rsidRPr="001005E5">
        <w:rPr>
          <w:sz w:val="24"/>
        </w:rPr>
        <w:t xml:space="preserve">  </w:t>
      </w:r>
      <w:r w:rsidRPr="001005E5">
        <w:rPr>
          <w:sz w:val="24"/>
        </w:rPr>
        <w:t>p. 176-179</w:t>
      </w:r>
    </w:p>
    <w:p w:rsidR="0027269D" w:rsidRPr="001005E5" w:rsidRDefault="006208AA" w:rsidP="006208AA">
      <w:pPr>
        <w:spacing w:after="0" w:line="240" w:lineRule="auto"/>
        <w:ind w:firstLine="720"/>
        <w:rPr>
          <w:sz w:val="24"/>
        </w:rPr>
      </w:pPr>
      <w:r w:rsidRPr="001005E5">
        <w:rPr>
          <w:sz w:val="24"/>
        </w:rPr>
        <w:t>books.google.com/</w:t>
      </w:r>
      <w:proofErr w:type="spellStart"/>
      <w:r w:rsidRPr="001005E5">
        <w:rPr>
          <w:sz w:val="24"/>
        </w:rPr>
        <w:t>books?isbn</w:t>
      </w:r>
      <w:proofErr w:type="spellEnd"/>
      <w:r w:rsidRPr="001005E5">
        <w:rPr>
          <w:sz w:val="24"/>
        </w:rPr>
        <w:t>=0941355225</w:t>
      </w:r>
    </w:p>
    <w:p w:rsidR="001005E5" w:rsidRPr="001005E5" w:rsidRDefault="001005E5" w:rsidP="00925676">
      <w:pPr>
        <w:spacing w:after="0" w:line="240" w:lineRule="auto"/>
        <w:rPr>
          <w:sz w:val="24"/>
        </w:rPr>
      </w:pPr>
    </w:p>
    <w:p w:rsidR="001005E5" w:rsidRDefault="00E9006D" w:rsidP="00925676">
      <w:pPr>
        <w:spacing w:after="0" w:line="24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9264" behindDoc="0" locked="0" layoutInCell="1" allowOverlap="1" wp14:anchorId="302CAAB5" wp14:editId="3C9DBAB2">
            <wp:simplePos x="0" y="0"/>
            <wp:positionH relativeFrom="column">
              <wp:posOffset>3213735</wp:posOffset>
            </wp:positionH>
            <wp:positionV relativeFrom="paragraph">
              <wp:posOffset>154305</wp:posOffset>
            </wp:positionV>
            <wp:extent cx="2253615" cy="1762125"/>
            <wp:effectExtent l="0" t="0" r="0" b="9525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cording the Counting Jar.jpg"/>
                    <pic:cNvPicPr/>
                  </pic:nvPicPr>
                  <pic:blipFill rotWithShape="1"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3462" r="16025" b="1882"/>
                    <a:stretch/>
                  </pic:blipFill>
                  <pic:spPr bwMode="auto">
                    <a:xfrm>
                      <a:off x="0" y="0"/>
                      <a:ext cx="2253615" cy="17621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005E5" w:rsidRPr="001005E5">
        <w:rPr>
          <w:sz w:val="24"/>
        </w:rPr>
        <w:t>Images:</w:t>
      </w:r>
    </w:p>
    <w:p w:rsidR="00E9006D" w:rsidRDefault="00E9006D" w:rsidP="00925676">
      <w:pPr>
        <w:spacing w:after="0" w:line="240" w:lineRule="auto"/>
        <w:rPr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58240" behindDoc="0" locked="0" layoutInCell="1" allowOverlap="1" wp14:anchorId="05AB1DDA" wp14:editId="10A4D83D">
            <wp:simplePos x="0" y="0"/>
            <wp:positionH relativeFrom="column">
              <wp:posOffset>640080</wp:posOffset>
            </wp:positionH>
            <wp:positionV relativeFrom="paragraph">
              <wp:posOffset>-2540</wp:posOffset>
            </wp:positionV>
            <wp:extent cx="2303145" cy="1676400"/>
            <wp:effectExtent l="0" t="0" r="1905" b="0"/>
            <wp:wrapNone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nting Jar 2.jpg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03145" cy="1676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9006D" w:rsidRDefault="00E9006D" w:rsidP="00925676">
      <w:pPr>
        <w:spacing w:after="0" w:line="240" w:lineRule="auto"/>
        <w:rPr>
          <w:sz w:val="24"/>
        </w:rPr>
      </w:pPr>
    </w:p>
    <w:p w:rsidR="00E9006D" w:rsidRDefault="00E9006D" w:rsidP="00925676">
      <w:pPr>
        <w:spacing w:after="0" w:line="240" w:lineRule="auto"/>
        <w:rPr>
          <w:sz w:val="24"/>
        </w:rPr>
      </w:pPr>
    </w:p>
    <w:p w:rsidR="00E9006D" w:rsidRDefault="00E9006D" w:rsidP="00925676">
      <w:pPr>
        <w:spacing w:after="0" w:line="240" w:lineRule="auto"/>
        <w:rPr>
          <w:sz w:val="24"/>
        </w:rPr>
      </w:pPr>
    </w:p>
    <w:p w:rsidR="00E9006D" w:rsidRDefault="00E9006D" w:rsidP="00925676">
      <w:pPr>
        <w:spacing w:after="0" w:line="240" w:lineRule="auto"/>
        <w:rPr>
          <w:sz w:val="24"/>
        </w:rPr>
      </w:pPr>
    </w:p>
    <w:p w:rsidR="00E9006D" w:rsidRDefault="00E9006D" w:rsidP="00925676">
      <w:pPr>
        <w:spacing w:after="0" w:line="240" w:lineRule="auto"/>
        <w:rPr>
          <w:sz w:val="24"/>
        </w:rPr>
      </w:pPr>
    </w:p>
    <w:p w:rsidR="00B62EFC" w:rsidRDefault="00B62EFC" w:rsidP="00925676">
      <w:pPr>
        <w:spacing w:after="0" w:line="240" w:lineRule="auto"/>
        <w:rPr>
          <w:sz w:val="24"/>
        </w:rPr>
      </w:pPr>
    </w:p>
    <w:p w:rsidR="00B62EFC" w:rsidRDefault="00B62EFC" w:rsidP="00925676">
      <w:pPr>
        <w:spacing w:after="0" w:line="240" w:lineRule="auto"/>
        <w:rPr>
          <w:sz w:val="24"/>
        </w:rPr>
      </w:pPr>
    </w:p>
    <w:p w:rsidR="00B62EFC" w:rsidRDefault="00B62EFC" w:rsidP="00925676">
      <w:pPr>
        <w:spacing w:after="0" w:line="240" w:lineRule="auto"/>
        <w:rPr>
          <w:sz w:val="24"/>
        </w:rPr>
      </w:pPr>
    </w:p>
    <w:p w:rsidR="00E9006D" w:rsidRDefault="00E9006D" w:rsidP="00925676">
      <w:pPr>
        <w:spacing w:after="0" w:line="240" w:lineRule="auto"/>
        <w:rPr>
          <w:sz w:val="24"/>
        </w:rPr>
      </w:pPr>
      <w:proofErr w:type="spellStart"/>
      <w:r>
        <w:rPr>
          <w:sz w:val="24"/>
        </w:rPr>
        <w:lastRenderedPageBreak/>
        <w:t>Blackline</w:t>
      </w:r>
      <w:proofErr w:type="spellEnd"/>
      <w:r>
        <w:rPr>
          <w:sz w:val="24"/>
        </w:rPr>
        <w:t xml:space="preserve"> Masters:</w:t>
      </w:r>
    </w:p>
    <w:p w:rsidR="006853CA" w:rsidRPr="001005E5" w:rsidRDefault="006853CA" w:rsidP="00925676">
      <w:pPr>
        <w:spacing w:after="0" w:line="240" w:lineRule="auto"/>
        <w:rPr>
          <w:sz w:val="24"/>
        </w:rPr>
      </w:pPr>
    </w:p>
    <w:p w:rsidR="001005E5" w:rsidRDefault="001005E5" w:rsidP="00925676">
      <w:pPr>
        <w:spacing w:after="0" w:line="240" w:lineRule="auto"/>
      </w:pPr>
      <w:r>
        <w:rPr>
          <w:noProof/>
        </w:rPr>
        <w:drawing>
          <wp:inline distT="0" distB="0" distL="0" distR="0">
            <wp:extent cx="2403597" cy="2057400"/>
            <wp:effectExtent l="19050" t="19050" r="15875" b="19050"/>
            <wp:docPr id="1" name="Picture 1" descr="C:\Users\afloyd\Pictures\Counting Jar 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floyd\Pictures\Counting Jar 1.jpg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03597" cy="2057400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r w:rsidR="006853CA">
        <w:t xml:space="preserve">   </w:t>
      </w:r>
      <w:r w:rsidR="006853CA">
        <w:rPr>
          <w:noProof/>
        </w:rPr>
        <w:drawing>
          <wp:inline distT="0" distB="0" distL="0" distR="0">
            <wp:extent cx="2614647" cy="2057400"/>
            <wp:effectExtent l="19050" t="19050" r="14605" b="19050"/>
            <wp:docPr id="5" name="Picture 5" descr="C:\Users\afloyd\Pictures\compare jars workshe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:\Users\afloyd\Pictures\compare jars worksheet.JP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14700" cy="2057442"/>
                    </a:xfrm>
                    <a:prstGeom prst="rect">
                      <a:avLst/>
                    </a:prstGeom>
                    <a:noFill/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6853CA" w:rsidRDefault="006853CA" w:rsidP="00925676">
      <w:pPr>
        <w:spacing w:after="0" w:line="240" w:lineRule="auto"/>
      </w:pPr>
    </w:p>
    <w:p w:rsidR="006853CA" w:rsidRDefault="006853CA" w:rsidP="00925676">
      <w:pPr>
        <w:spacing w:after="0" w:line="240" w:lineRule="auto"/>
      </w:pPr>
      <w:r>
        <w:rPr>
          <w:noProof/>
        </w:rPr>
        <w:drawing>
          <wp:inline distT="0" distB="0" distL="0" distR="0">
            <wp:extent cx="2552700" cy="2377407"/>
            <wp:effectExtent l="0" t="0" r="0" b="4445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unting Jar 3.jpg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52700" cy="23774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853CA" w:rsidSect="00B62EFC">
      <w:pgSz w:w="12240" w:h="15840"/>
      <w:pgMar w:top="72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52F8C"/>
    <w:multiLevelType w:val="hybridMultilevel"/>
    <w:tmpl w:val="D1543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9A008A"/>
    <w:multiLevelType w:val="hybridMultilevel"/>
    <w:tmpl w:val="96826F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7F17727"/>
    <w:multiLevelType w:val="hybridMultilevel"/>
    <w:tmpl w:val="818C53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1E11D9D"/>
    <w:multiLevelType w:val="hybridMultilevel"/>
    <w:tmpl w:val="707CB9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25676"/>
    <w:rsid w:val="000821A2"/>
    <w:rsid w:val="001005E5"/>
    <w:rsid w:val="0027269D"/>
    <w:rsid w:val="003A5F98"/>
    <w:rsid w:val="005E46E4"/>
    <w:rsid w:val="006208AA"/>
    <w:rsid w:val="006853CA"/>
    <w:rsid w:val="00925676"/>
    <w:rsid w:val="00A1764D"/>
    <w:rsid w:val="00B41888"/>
    <w:rsid w:val="00B62EFC"/>
    <w:rsid w:val="00DA2C5E"/>
    <w:rsid w:val="00E61021"/>
    <w:rsid w:val="00E90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56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1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5E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92567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4188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1005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05E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cpss.org/bbcswebdav/xid-1907701_4" TargetMode="External"/><Relationship Id="rId13" Type="http://schemas.openxmlformats.org/officeDocument/2006/relationships/hyperlink" Target="http://huminskykindergartenfun.blogspot.com/2012/09/math-time-counting-jar.html" TargetMode="External"/><Relationship Id="rId18" Type="http://schemas.openxmlformats.org/officeDocument/2006/relationships/image" Target="media/image3.jpg"/><Relationship Id="rId3" Type="http://schemas.microsoft.com/office/2007/relationships/stylesWithEffects" Target="stylesWithEffects.xml"/><Relationship Id="rId21" Type="http://schemas.openxmlformats.org/officeDocument/2006/relationships/image" Target="media/image6.jpg"/><Relationship Id="rId7" Type="http://schemas.openxmlformats.org/officeDocument/2006/relationships/hyperlink" Target="http://investigations.terc.edu/library/curric-gl/sample_gk_u2_s1-3.pdf" TargetMode="External"/><Relationship Id="rId12" Type="http://schemas.openxmlformats.org/officeDocument/2006/relationships/hyperlink" Target="http://mrsisclass.blogspot.com/2012/12/counting-jar-freebie.html" TargetMode="External"/><Relationship Id="rId17" Type="http://schemas.openxmlformats.org/officeDocument/2006/relationships/image" Target="media/image2.jpeg"/><Relationship Id="rId2" Type="http://schemas.openxmlformats.org/officeDocument/2006/relationships/styles" Target="styles.xml"/><Relationship Id="rId16" Type="http://schemas.openxmlformats.org/officeDocument/2006/relationships/hyperlink" Target="http://www1.teachertube.com/viewVideo.php?video_id=191353" TargetMode="External"/><Relationship Id="rId20" Type="http://schemas.openxmlformats.org/officeDocument/2006/relationships/image" Target="media/image5.jpe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hyperlink" Target="http://somerville.k12.ma.us/education/components/scrapbook/default.php?sectiondetailid=15756&amp;&amp;_sm_au_=iVVF1WBTTWntD5n5&amp;_sm_au_=iVVF1WBTTWntD5n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www.youtube.com/watch?v=QWoRC3KwB2M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://www.kindergartenkindergarten.com/2010/08/warmups-counting.html" TargetMode="External"/><Relationship Id="rId19" Type="http://schemas.openxmlformats.org/officeDocument/2006/relationships/image" Target="media/image4.jpeg"/><Relationship Id="rId4" Type="http://schemas.openxmlformats.org/officeDocument/2006/relationships/settings" Target="settings.xml"/><Relationship Id="rId9" Type="http://schemas.openxmlformats.org/officeDocument/2006/relationships/hyperlink" Target="http://investigations.terc.edu/library/curric-gl/sample_gk_smh_p20.pdf" TargetMode="External"/><Relationship Id="rId14" Type="http://schemas.openxmlformats.org/officeDocument/2006/relationships/hyperlink" Target="http://christywaters.blogspot.com/2011_11_01_archive.html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122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Floyd, Ana</dc:creator>
  <cp:lastModifiedBy>Floyd, Ana</cp:lastModifiedBy>
  <cp:revision>1</cp:revision>
  <dcterms:created xsi:type="dcterms:W3CDTF">2013-07-12T00:20:00Z</dcterms:created>
  <dcterms:modified xsi:type="dcterms:W3CDTF">2013-07-12T02:25:00Z</dcterms:modified>
</cp:coreProperties>
</file>